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IX/1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OFERTOWY – IX/1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realizacją projektu pn.: „Marka turystyczna - sieć Ekomuzeów”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współfinansowanego w ramach poddziałania 19.3 „Przygotowanie i realizacja działań z zakresie współpracy z lokalną grupą działania” objętego Programem Rozwoju Obszarów Wiejskich na lata 2014-2020.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Stowarzyszenie „Lider Pojezierza” z siedzibą w Barlinku Aleja 1 maja 6 w ramach procedury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zgodnej </w:t>
        <w:br w:type="textWrapping"/>
        <w:t xml:space="preserve">z zasadą konkurencyjności  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aprasza do przedkładania ofert  w ramach realizacji usługi obejmującej: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Wybór koordynatora projektu współpracy  w ramach międzynarodowego projektu współpracy           „Marka turystyczna - sieć Ekomuzeów”,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Niniejsza oferta zostaje złożona przez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</w:p>
    <w:tbl>
      <w:tblPr>
        <w:tblStyle w:val="Table1"/>
        <w:tblW w:w="859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527"/>
        <w:gridCol w:w="6068"/>
        <w:tblGridChange w:id="0">
          <w:tblGrid>
            <w:gridCol w:w="2527"/>
            <w:gridCol w:w="6068"/>
          </w:tblGrid>
        </w:tblGridChange>
      </w:tblGrid>
      <w:tr>
        <w:trPr>
          <w:trHeight w:val="1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Pełna nazwa Wykonawcy zgodnie z dokumentem rejestrowym (jeżeli występuje) lub Imię i Nazwisko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Wykonawcy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telefonu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Regon 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KRS 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NIP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*jeśli dotyczy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 odpowiedzi na ogłoszone zaproszenie do składania ofert na wyłonienie wykonawców na zadanie: </w:t>
        <w:br w:type="textWrapping"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koordynowanie projektu współpracy  pn. „Marka turystyczna – sieć Ekomuzeów”.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Osoba koordynująca projekt powinna spełniać poniższe wymogi: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wykształcenie minimum średnie, </w:t>
      </w:r>
      <w:r w:rsidDel="00000000" w:rsidR="00000000" w:rsidRPr="00000000">
        <w:rPr>
          <w:sz w:val="24"/>
          <w:szCs w:val="24"/>
          <w:rtl w:val="0"/>
        </w:rPr>
        <w:t xml:space="preserve">mile widziane wyższe.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doświadczenie w realizacji co najmniej dwóch projektów finansowanych ze środków UE,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znajomość języka angielskiego w stopniu komunikatywnym,</w:t>
      </w:r>
    </w:p>
    <w:p w:rsidR="00000000" w:rsidDel="00000000" w:rsidP="00000000" w:rsidRDefault="00000000" w:rsidRPr="00000000" w14:paraId="0000001E">
      <w:pPr>
        <w:spacing w:after="12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znajomość języka rumuńskiego lub innego – mile widziana,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prawo jazdy kat. B,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wysoka kultura osobista,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systematyczność, dobra organizacja pracy.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obowiązków koordynatora projektu będzie należeć koordynacja realizacji projektu na obszarze działania Stowarzyszenia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ider Pojezierza”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poprzez:</w:t>
      </w:r>
    </w:p>
    <w:p w:rsidR="00000000" w:rsidDel="00000000" w:rsidP="00000000" w:rsidRDefault="00000000" w:rsidRPr="00000000" w14:paraId="00000024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nadzór nad wdrażaniem i finansowaniem projektu, </w:t>
      </w:r>
    </w:p>
    <w:p w:rsidR="00000000" w:rsidDel="00000000" w:rsidP="00000000" w:rsidRDefault="00000000" w:rsidRPr="00000000" w14:paraId="00000025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monitorowanie i ewentualne opracowanie programu naprawczego realizowanego projektu,</w:t>
      </w:r>
    </w:p>
    <w:p w:rsidR="00000000" w:rsidDel="00000000" w:rsidP="00000000" w:rsidRDefault="00000000" w:rsidRPr="00000000" w14:paraId="00000026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stała współpraca z koordynatorem głównym, w szczególności w przygotowaniu sprawozdania </w:t>
        <w:br w:type="textWrapping"/>
        <w:t xml:space="preserve">z realizacji Projektu.</w:t>
      </w:r>
    </w:p>
    <w:p w:rsidR="00000000" w:rsidDel="00000000" w:rsidP="00000000" w:rsidRDefault="00000000" w:rsidRPr="00000000" w14:paraId="00000027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inicjowanie i prowadzenie działań promocyjnych Projektu.</w:t>
      </w:r>
    </w:p>
    <w:p w:rsidR="00000000" w:rsidDel="00000000" w:rsidP="00000000" w:rsidRDefault="00000000" w:rsidRPr="00000000" w14:paraId="00000028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realizowanie zadań wynikających z partnerstwa w projekcie m.in.: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opracowanie wspólnego logotypu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inwentaryzacja zasobów na obszarze LGD będących trzonem EKOMUZEUM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organizacja lub współorganizacja oraz uczestnictwo w szkoleniach, warsztatach, konferencjach, imprezach, wydarzeniach targowych,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współpraca przy wydaniu materiałów promocyjnych oraz filmów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promocja EKOMUZEUM w mediach społecznościowych i podczas wydarzeń oraz imprez w ramach projektu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nadzór nad </w:t>
      </w:r>
      <w:r w:rsidDel="00000000" w:rsidR="00000000" w:rsidRPr="00000000">
        <w:rPr>
          <w:sz w:val="24"/>
          <w:szCs w:val="24"/>
          <w:rtl w:val="0"/>
        </w:rPr>
        <w:t xml:space="preserve">uzupełnieniem o nowe dane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elementów aplikacji mobilnej www.westisthebest.pl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rekrutacja uczestników na wydarzenia realizowane w ramach projektu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Planowana forma zatrudnienia to umowa zlecenie na okres 24 miesięcy (planowana od 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.2019r.). W ramach wynagrodzenia zleceniobiorca nie ponosi kosztów dojazdu na miejsca organizowanych spotkań, wydarzeń w ramach projektu. Proszę o podanie wartości brutto wynagrodzenia za </w:t>
      </w:r>
      <w:r w:rsidDel="00000000" w:rsidR="00000000" w:rsidRPr="00000000">
        <w:rPr>
          <w:sz w:val="24"/>
          <w:szCs w:val="24"/>
          <w:rtl w:val="0"/>
        </w:rPr>
        <w:t xml:space="preserve">cały okres trwania projektu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czyli do 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Prosimy o dołączenie do oferty odpowiedz na zapytanie ofertowe (w załączeniu), CV oraz dokumentów potwierdzających kwalifikacje. </w:t>
      </w:r>
    </w:p>
    <w:p w:rsidR="00000000" w:rsidDel="00000000" w:rsidP="00000000" w:rsidRDefault="00000000" w:rsidRPr="00000000" w14:paraId="00000033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CV powinno być opatrzone klauzulą: „Oświadczam, że zapoznałam/em się z informacją o przetwarzaniu danych oraz wyrażam zgodę na przetwarzanie przez Stowarzyszenie LGD </w:t>
      </w:r>
      <w:r w:rsidDel="00000000" w:rsidR="00000000" w:rsidRPr="00000000">
        <w:rPr>
          <w:sz w:val="24"/>
          <w:szCs w:val="24"/>
          <w:rtl w:val="0"/>
        </w:rPr>
        <w:t xml:space="preserve">“Lider Pojezierza”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z siedzibą</w:t>
      </w:r>
      <w:r w:rsidDel="00000000" w:rsidR="00000000" w:rsidRPr="00000000">
        <w:rPr>
          <w:sz w:val="24"/>
          <w:szCs w:val="24"/>
          <w:rtl w:val="0"/>
        </w:rPr>
        <w:t xml:space="preserve"> w Barlinku Aleja 1 Maja 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moich danych osobowych zawartych w ofercie pracy dla potrzeb niezbędnych do realizacji procesu rekrutacji, zgodnie z Rozporządzenie Parlamentu Europejskiego i Rady (UE) 2016/679 z dnia 27 kwietnia 2016 r. w sprawie ochrony osób fizycznych w związku z przetwarzaniem danych osobowych iw sprawie swobodnego przepływu takich danych oraz uchylenia dyrektywy 95/46/WE”.</w:t>
      </w:r>
    </w:p>
    <w:p w:rsidR="00000000" w:rsidDel="00000000" w:rsidP="00000000" w:rsidRDefault="00000000" w:rsidRPr="00000000" w14:paraId="00000034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Ofertę proszę przesłać na następującego  maila w terminie do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.08.2019 r.</w:t>
      </w:r>
    </w:p>
    <w:p w:rsidR="00000000" w:rsidDel="00000000" w:rsidP="00000000" w:rsidRDefault="00000000" w:rsidRPr="00000000" w14:paraId="00000035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Mail: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wiceprezes@liderpojezierza.pl</w:t>
        </w:r>
      </w:hyperlink>
      <w:r w:rsidDel="00000000" w:rsidR="00000000" w:rsidRPr="00000000">
        <w:rPr>
          <w:sz w:val="24"/>
          <w:szCs w:val="24"/>
          <w:rtl w:val="0"/>
        </w:rPr>
        <w:t xml:space="preserve"> lub kosport@kosport.eu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240" w:lineRule="auto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rPr>
          <w:rFonts w:ascii="Quattrocento Sans" w:cs="Quattrocento Sans" w:eastAsia="Quattrocento Sans" w:hAnsi="Quattrocento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rtl w:val="0"/>
        </w:rPr>
        <w:t xml:space="preserve">           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8"/>
          <w:szCs w:val="28"/>
          <w:rtl w:val="0"/>
        </w:rPr>
        <w:t xml:space="preserve">Odpowiedz na zapytanie ofertowe VII.8/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Oferuję wykonanie zamówienia zgodnie z opisem przedmiotu zamówienia dla: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Stowarzyszenia “Lider Pojezierza”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Cena zawierająca wszelkie koszty związane z realizacją zamówienia w obszarze zgodnym z opisem przedmiotu zamówienia i wynosi ………………………………… zł.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Wypłata wynagrodzenia półroczna/kwartalna/miesięczna*  …………………. ………..Brutto/brutto/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uważamy się za związanych niniejszą ofertą do 6 miesiące od terminu złożenia oferty.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Oświadczam(y), że cena ofertowa zawiera wszelkie koszty wykonania zamówienia i obejmuje cały zakres rzeczowy i jest kompletna.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Oświadczam/y, iż oferowany przedmiot zamówienia zgodny z wymaganiami i warunkami określonymi w zaproszeniu.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Oświadczam(y), że akceptujemy warunki załączonych do zaproszenia zakresu obowiązków i warunki umowy zlecenia opiewający na powyższą kwotę i zobowiązuję (my) się do podpisania umowy w przypadku wyboru mojej oferty.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wyrażam zgodę na przetwarzanie moich danych osobowych przez Stowarzyszenie “Lider Pojezierza” z siedzibą w Barlinku Aleja 1 Maja 6, zawartych </w:t>
        <w:br w:type="textWrapping"/>
        <w:t xml:space="preserve">w dokumentach aplikacyjnych, dla potrzeb niezbędnych do realizacji strategii rozwoju lokalnego kierowanego przez społeczność zgodnie z ustawą z dnia 29 sierpnia 1997 r. o ochronie danych osobowych (Dz. U. z 2016 r. poz. 922 z późn. zm.). Jednocześnie oświadczam, że dane osobowe są przeze mnie podawane dobrowolnie i zostałem poinformowany o prawie dostępu do treści swoich danych oraz ich poprawiania.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 …………………. dnia …..…………….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                                                         .................................................................</w:t>
      </w:r>
    </w:p>
    <w:p w:rsidR="00000000" w:rsidDel="00000000" w:rsidP="00000000" w:rsidRDefault="00000000" w:rsidRPr="00000000" w14:paraId="0000004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                                      (pieczęć i podpis osoby składającej ofertę)</w:t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*niepotrzebne skreślić</w:t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63754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07FF9"/>
  </w:style>
  <w:style w:type="paragraph" w:styleId="Stopka">
    <w:name w:val="footer"/>
    <w:basedOn w:val="Normalny"/>
    <w:link w:val="StopkaZnak"/>
    <w:uiPriority w:val="99"/>
    <w:unhideWhenUsed w:val="1"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07FF9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07FF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07FF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ceprezes@liderpojezierza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64FrGUdDS+sO32szt3BHRmBX5A==">AMUW2mUXP1O2ECF1n1hwq9vUUh0C95PCtSYxhHILKaEi9/DGSPORhXLV+dT6tirIYOnnN7EWm8u6pdFEByawqdInjpO/M+i5ZP7uIxOfvvg4y2LOpzs8KJ17YnOTEeNofIyQmLGDKCZE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2019-07-24T11:06:00Z</dcterms:created>
  <dc:creator>IRuszkowska</dc:creator>
</cp:coreProperties>
</file>